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A23" w:rsidRDefault="00665A23" w:rsidP="00006B03">
      <w:pPr>
        <w:spacing w:line="280" w:lineRule="exact"/>
      </w:pPr>
      <w:r>
        <w:rPr>
          <w:rFonts w:hint="eastAsia"/>
        </w:rPr>
        <w:t xml:space="preserve">　　　　　　　　　　　　　　　　　　　　</w:t>
      </w:r>
      <w:r w:rsidR="00161CC9">
        <w:rPr>
          <w:rFonts w:hint="eastAsia"/>
        </w:rPr>
        <w:t xml:space="preserve">　　　</w:t>
      </w:r>
      <w:r>
        <w:rPr>
          <w:rFonts w:hint="eastAsia"/>
        </w:rPr>
        <w:t xml:space="preserve">　　　　　　　　　　令和</w:t>
      </w:r>
      <w:r w:rsidR="00D3117B">
        <w:rPr>
          <w:rFonts w:hint="eastAsia"/>
        </w:rPr>
        <w:t>元</w:t>
      </w:r>
      <w:r>
        <w:rPr>
          <w:rFonts w:hint="eastAsia"/>
        </w:rPr>
        <w:t>年</w:t>
      </w:r>
      <w:r>
        <w:rPr>
          <w:rFonts w:hint="eastAsia"/>
        </w:rPr>
        <w:t>8</w:t>
      </w:r>
      <w:r>
        <w:rPr>
          <w:rFonts w:hint="eastAsia"/>
        </w:rPr>
        <w:t>月</w:t>
      </w:r>
      <w:r w:rsidR="00F6159C">
        <w:rPr>
          <w:rFonts w:hint="eastAsia"/>
        </w:rPr>
        <w:t>30</w:t>
      </w:r>
      <w:r>
        <w:rPr>
          <w:rFonts w:hint="eastAsia"/>
        </w:rPr>
        <w:t>日</w:t>
      </w:r>
    </w:p>
    <w:p w:rsidR="00665A23" w:rsidRDefault="00665A23" w:rsidP="00006B03">
      <w:pPr>
        <w:spacing w:line="280" w:lineRule="exact"/>
      </w:pPr>
      <w:r>
        <w:rPr>
          <w:rFonts w:hint="eastAsia"/>
        </w:rPr>
        <w:t xml:space="preserve">　　　　　　　　　　　　　　　　　　　</w:t>
      </w:r>
      <w:r w:rsidR="00161CC9">
        <w:rPr>
          <w:rFonts w:hint="eastAsia"/>
        </w:rPr>
        <w:t xml:space="preserve">　　　</w:t>
      </w:r>
      <w:r>
        <w:rPr>
          <w:rFonts w:hint="eastAsia"/>
        </w:rPr>
        <w:t xml:space="preserve">　　一般社団法人宮崎県損害保険代理業協会　　　　　　　　　　　　　　　　　　　　　　　</w:t>
      </w:r>
    </w:p>
    <w:p w:rsidR="00665A23" w:rsidRDefault="00665A23" w:rsidP="00006B03">
      <w:pPr>
        <w:spacing w:line="280" w:lineRule="exact"/>
      </w:pPr>
      <w:r>
        <w:rPr>
          <w:rFonts w:hint="eastAsia"/>
        </w:rPr>
        <w:t xml:space="preserve">　　　　　　　　　　　　　　　　　　</w:t>
      </w:r>
      <w:r w:rsidR="00161CC9">
        <w:rPr>
          <w:rFonts w:hint="eastAsia"/>
        </w:rPr>
        <w:t xml:space="preserve">　　　</w:t>
      </w:r>
      <w:r>
        <w:rPr>
          <w:rFonts w:hint="eastAsia"/>
        </w:rPr>
        <w:t xml:space="preserve">　　　　　　</w:t>
      </w:r>
      <w:r w:rsidR="00161CC9">
        <w:rPr>
          <w:rFonts w:hint="eastAsia"/>
        </w:rPr>
        <w:t xml:space="preserve">　</w:t>
      </w:r>
      <w:r>
        <w:rPr>
          <w:rFonts w:hint="eastAsia"/>
        </w:rPr>
        <w:t xml:space="preserve">　会長　　　　中原　公一</w:t>
      </w:r>
    </w:p>
    <w:p w:rsidR="001355B5" w:rsidRDefault="00665A23" w:rsidP="00006B03">
      <w:pPr>
        <w:spacing w:line="280" w:lineRule="exact"/>
      </w:pPr>
      <w:r>
        <w:rPr>
          <w:rFonts w:hint="eastAsia"/>
        </w:rPr>
        <w:t xml:space="preserve">　　　　　　　　　　　　　　　　　　</w:t>
      </w:r>
      <w:r w:rsidR="00161CC9">
        <w:rPr>
          <w:rFonts w:hint="eastAsia"/>
        </w:rPr>
        <w:t xml:space="preserve">　　　</w:t>
      </w:r>
      <w:r>
        <w:rPr>
          <w:rFonts w:hint="eastAsia"/>
        </w:rPr>
        <w:t xml:space="preserve">　　　　　</w:t>
      </w:r>
      <w:r w:rsidR="00161CC9">
        <w:rPr>
          <w:rFonts w:hint="eastAsia"/>
        </w:rPr>
        <w:t xml:space="preserve">　</w:t>
      </w:r>
      <w:r>
        <w:rPr>
          <w:rFonts w:hint="eastAsia"/>
        </w:rPr>
        <w:t xml:space="preserve">　　担当副会長　樋口　利信</w:t>
      </w:r>
    </w:p>
    <w:p w:rsidR="00665A23" w:rsidRDefault="00E31E56" w:rsidP="00006B03">
      <w:pPr>
        <w:spacing w:line="280" w:lineRule="exact"/>
      </w:pPr>
      <w:r>
        <w:rPr>
          <w:rFonts w:hint="eastAsia"/>
        </w:rPr>
        <w:t xml:space="preserve">　　　　　　　　　　　　　　　　　　　　</w:t>
      </w:r>
      <w:r w:rsidR="00161CC9">
        <w:rPr>
          <w:rFonts w:hint="eastAsia"/>
        </w:rPr>
        <w:t xml:space="preserve">　　　</w:t>
      </w:r>
      <w:r>
        <w:rPr>
          <w:rFonts w:hint="eastAsia"/>
        </w:rPr>
        <w:t xml:space="preserve">　　　</w:t>
      </w:r>
      <w:r w:rsidR="00161CC9">
        <w:rPr>
          <w:rFonts w:hint="eastAsia"/>
        </w:rPr>
        <w:t xml:space="preserve">　</w:t>
      </w:r>
      <w:r>
        <w:rPr>
          <w:rFonts w:hint="eastAsia"/>
        </w:rPr>
        <w:t xml:space="preserve">　　委員長　　　湯地　真也</w:t>
      </w:r>
    </w:p>
    <w:p w:rsidR="00665A23" w:rsidRPr="00E31E56" w:rsidRDefault="004B32B5">
      <w:pPr>
        <w:rPr>
          <w:b/>
          <w:sz w:val="24"/>
          <w:szCs w:val="24"/>
          <w:u w:val="single"/>
        </w:rPr>
      </w:pPr>
      <w:r w:rsidRPr="00E31E56">
        <w:rPr>
          <w:rFonts w:hint="eastAsia"/>
          <w:b/>
          <w:sz w:val="24"/>
          <w:szCs w:val="24"/>
          <w:u w:val="single"/>
        </w:rPr>
        <w:t xml:space="preserve">宮崎県代協　</w:t>
      </w:r>
      <w:r w:rsidR="00665A23" w:rsidRPr="00E31E56">
        <w:rPr>
          <w:rFonts w:hint="eastAsia"/>
          <w:b/>
          <w:sz w:val="24"/>
          <w:szCs w:val="24"/>
          <w:u w:val="single"/>
        </w:rPr>
        <w:t>会員の皆様</w:t>
      </w:r>
      <w:r w:rsidR="00665A23" w:rsidRPr="00E31E56">
        <w:rPr>
          <w:rFonts w:hint="eastAsia"/>
          <w:sz w:val="24"/>
          <w:szCs w:val="24"/>
        </w:rPr>
        <w:t xml:space="preserve">　</w:t>
      </w:r>
    </w:p>
    <w:p w:rsidR="00665A23" w:rsidRDefault="00665A23"/>
    <w:p w:rsidR="00665A23" w:rsidRPr="00006B03" w:rsidRDefault="00665A23" w:rsidP="00006B03">
      <w:pPr>
        <w:jc w:val="center"/>
        <w:rPr>
          <w:b/>
          <w:sz w:val="28"/>
          <w:szCs w:val="28"/>
        </w:rPr>
      </w:pPr>
      <w:r w:rsidRPr="00006B03">
        <w:rPr>
          <w:rFonts w:hint="eastAsia"/>
          <w:b/>
          <w:sz w:val="28"/>
          <w:szCs w:val="28"/>
        </w:rPr>
        <w:t>令和２年新春新聞広告掲載のご案内</w:t>
      </w:r>
      <w:bookmarkStart w:id="0" w:name="_GoBack"/>
      <w:bookmarkEnd w:id="0"/>
    </w:p>
    <w:p w:rsidR="0058297F" w:rsidRPr="00006B03" w:rsidRDefault="00665A23" w:rsidP="00665A23">
      <w:pPr>
        <w:rPr>
          <w:sz w:val="24"/>
          <w:szCs w:val="24"/>
        </w:rPr>
      </w:pPr>
      <w:r w:rsidRPr="00006B03">
        <w:rPr>
          <w:rFonts w:hint="eastAsia"/>
          <w:sz w:val="24"/>
          <w:szCs w:val="24"/>
        </w:rPr>
        <w:t>平素は宮崎県代理業協会</w:t>
      </w:r>
      <w:r w:rsidR="0058297F" w:rsidRPr="00006B03">
        <w:rPr>
          <w:rFonts w:hint="eastAsia"/>
          <w:sz w:val="24"/>
          <w:szCs w:val="24"/>
        </w:rPr>
        <w:t>の活動にご協力を頂き厚くお礼を申し上げます。</w:t>
      </w:r>
    </w:p>
    <w:p w:rsidR="0058297F" w:rsidRPr="00006B03" w:rsidRDefault="0058297F" w:rsidP="00665A23">
      <w:pPr>
        <w:rPr>
          <w:sz w:val="24"/>
          <w:szCs w:val="24"/>
        </w:rPr>
      </w:pPr>
      <w:r w:rsidRPr="00006B03">
        <w:rPr>
          <w:rFonts w:hint="eastAsia"/>
          <w:sz w:val="24"/>
          <w:szCs w:val="24"/>
        </w:rPr>
        <w:t>さて当協会では新春恒例になっております新聞広告掲載を来年度も行うこととなりました。</w:t>
      </w:r>
    </w:p>
    <w:p w:rsidR="00A16021" w:rsidRPr="00006B03" w:rsidRDefault="00FA27F9" w:rsidP="00665A23">
      <w:pPr>
        <w:rPr>
          <w:sz w:val="24"/>
          <w:szCs w:val="24"/>
        </w:rPr>
      </w:pPr>
      <w:r w:rsidRPr="00006B03">
        <w:rPr>
          <w:rFonts w:hint="eastAsia"/>
          <w:sz w:val="24"/>
          <w:szCs w:val="24"/>
        </w:rPr>
        <w:t>平成</w:t>
      </w:r>
      <w:r w:rsidRPr="00006B03">
        <w:rPr>
          <w:rFonts w:hint="eastAsia"/>
          <w:sz w:val="24"/>
          <w:szCs w:val="24"/>
        </w:rPr>
        <w:t>3</w:t>
      </w:r>
      <w:r w:rsidR="004B32B5" w:rsidRPr="00006B03">
        <w:rPr>
          <w:rFonts w:hint="eastAsia"/>
          <w:sz w:val="24"/>
          <w:szCs w:val="24"/>
        </w:rPr>
        <w:t>1</w:t>
      </w:r>
      <w:r w:rsidRPr="00006B03">
        <w:rPr>
          <w:rFonts w:hint="eastAsia"/>
          <w:sz w:val="24"/>
          <w:szCs w:val="24"/>
        </w:rPr>
        <w:t>年度迄（</w:t>
      </w:r>
      <w:r w:rsidRPr="00006B03">
        <w:rPr>
          <w:rFonts w:hint="eastAsia"/>
          <w:sz w:val="24"/>
          <w:szCs w:val="24"/>
        </w:rPr>
        <w:t>1</w:t>
      </w:r>
      <w:r w:rsidRPr="00006B03">
        <w:rPr>
          <w:rFonts w:hint="eastAsia"/>
          <w:sz w:val="24"/>
          <w:szCs w:val="24"/>
        </w:rPr>
        <w:t>月</w:t>
      </w:r>
      <w:r w:rsidRPr="00006B03">
        <w:rPr>
          <w:rFonts w:hint="eastAsia"/>
          <w:sz w:val="24"/>
          <w:szCs w:val="24"/>
        </w:rPr>
        <w:t>4</w:t>
      </w:r>
      <w:r w:rsidRPr="00006B03">
        <w:rPr>
          <w:rFonts w:hint="eastAsia"/>
          <w:sz w:val="24"/>
          <w:szCs w:val="24"/>
        </w:rPr>
        <w:t xml:space="preserve">日（木）　</w:t>
      </w:r>
      <w:r w:rsidRPr="00006B03">
        <w:rPr>
          <w:rFonts w:ascii="HGP創英ﾌﾟﾚｾﾞﾝｽEB" w:eastAsia="HGP創英ﾌﾟﾚｾﾞﾝｽEB" w:hint="eastAsia"/>
          <w:b/>
          <w:sz w:val="24"/>
          <w:szCs w:val="24"/>
          <w:u w:val="single"/>
        </w:rPr>
        <w:t>完全見開き両面使用　白黒</w:t>
      </w:r>
      <w:r w:rsidRPr="00006B03">
        <w:rPr>
          <w:rFonts w:hint="eastAsia"/>
          <w:sz w:val="24"/>
          <w:szCs w:val="24"/>
        </w:rPr>
        <w:t>）で掲載をしておりましたが　来年度（令和</w:t>
      </w:r>
      <w:r w:rsidRPr="00006B03">
        <w:rPr>
          <w:rFonts w:hint="eastAsia"/>
          <w:sz w:val="24"/>
          <w:szCs w:val="24"/>
        </w:rPr>
        <w:t>2</w:t>
      </w:r>
      <w:r w:rsidRPr="00006B03">
        <w:rPr>
          <w:rFonts w:hint="eastAsia"/>
          <w:sz w:val="24"/>
          <w:szCs w:val="24"/>
        </w:rPr>
        <w:t>年掲載分）より</w:t>
      </w:r>
      <w:r w:rsidRPr="00006B03">
        <w:rPr>
          <w:rFonts w:ascii="HGP創英ﾌﾟﾚｾﾞﾝｽEB" w:eastAsia="HGP創英ﾌﾟﾚｾﾞﾝｽEB" w:hint="eastAsia"/>
          <w:b/>
          <w:color w:val="0070C0"/>
          <w:sz w:val="24"/>
          <w:szCs w:val="24"/>
          <w:u w:val="single"/>
        </w:rPr>
        <w:t>完全見開き両面使用　カラー版にグレードアップ</w:t>
      </w:r>
      <w:r w:rsidRPr="00006B03">
        <w:rPr>
          <w:rFonts w:hint="eastAsia"/>
          <w:sz w:val="24"/>
          <w:szCs w:val="24"/>
        </w:rPr>
        <w:t>を図ることとなりました。白黒版では</w:t>
      </w:r>
      <w:r w:rsidR="00165B2C" w:rsidRPr="00006B03">
        <w:rPr>
          <w:rFonts w:hint="eastAsia"/>
          <w:sz w:val="24"/>
          <w:szCs w:val="24"/>
        </w:rPr>
        <w:t>会員さんの顔写真、代理店名、住所等しか表記できませんでしたが今回カラー版にすることにより</w:t>
      </w:r>
      <w:r w:rsidR="00165B2C" w:rsidRPr="00006B03">
        <w:rPr>
          <w:rFonts w:ascii="HGP創英ﾌﾟﾚｾﾞﾝｽEB" w:eastAsia="HGP創英ﾌﾟﾚｾﾞﾝｽEB" w:hint="eastAsia"/>
          <w:color w:val="FF0000"/>
          <w:sz w:val="24"/>
          <w:szCs w:val="24"/>
          <w:u w:val="single"/>
        </w:rPr>
        <w:t>今までの掲載パターンに加えて各代理店のオリジナルな広告掲載が出来るようになりました</w:t>
      </w:r>
      <w:r w:rsidR="00165B2C" w:rsidRPr="00006B03">
        <w:rPr>
          <w:rFonts w:hint="eastAsia"/>
          <w:sz w:val="24"/>
          <w:szCs w:val="24"/>
        </w:rPr>
        <w:t>。</w:t>
      </w:r>
      <w:r w:rsidR="005E1D35" w:rsidRPr="00006B03">
        <w:rPr>
          <w:rFonts w:hint="eastAsia"/>
          <w:sz w:val="24"/>
          <w:szCs w:val="24"/>
        </w:rPr>
        <w:t>従来は</w:t>
      </w:r>
      <w:r w:rsidR="005E1D35" w:rsidRPr="00006B03">
        <w:rPr>
          <w:rFonts w:hint="eastAsia"/>
          <w:sz w:val="24"/>
          <w:szCs w:val="24"/>
        </w:rPr>
        <w:t>10</w:t>
      </w:r>
      <w:r w:rsidR="005E1D35" w:rsidRPr="00006B03">
        <w:rPr>
          <w:rFonts w:hint="eastAsia"/>
          <w:sz w:val="24"/>
          <w:szCs w:val="24"/>
        </w:rPr>
        <w:t>月中頃に新春新聞掲載の案内をしておりましたが今回は掲載パターンが変わる為早めの案内となりました。</w:t>
      </w:r>
    </w:p>
    <w:p w:rsidR="0094611A" w:rsidRPr="00006B03" w:rsidRDefault="00A16021" w:rsidP="00665A23">
      <w:pPr>
        <w:rPr>
          <w:sz w:val="24"/>
          <w:szCs w:val="24"/>
        </w:rPr>
      </w:pPr>
      <w:r w:rsidRPr="00006B03">
        <w:rPr>
          <w:rFonts w:hint="eastAsia"/>
          <w:sz w:val="24"/>
          <w:szCs w:val="24"/>
        </w:rPr>
        <w:t>掲載については</w:t>
      </w:r>
      <w:r w:rsidR="00F6159C">
        <w:rPr>
          <w:rFonts w:hint="eastAsia"/>
          <w:sz w:val="24"/>
          <w:szCs w:val="24"/>
        </w:rPr>
        <w:t>、</w:t>
      </w:r>
      <w:r w:rsidR="006F4C40" w:rsidRPr="00006B03">
        <w:rPr>
          <w:rFonts w:hint="eastAsia"/>
          <w:sz w:val="24"/>
          <w:szCs w:val="24"/>
        </w:rPr>
        <w:t>見本パターン、</w:t>
      </w:r>
      <w:r w:rsidRPr="00006B03">
        <w:rPr>
          <w:rFonts w:hint="eastAsia"/>
          <w:sz w:val="24"/>
          <w:szCs w:val="24"/>
        </w:rPr>
        <w:t>鹿児島</w:t>
      </w:r>
      <w:r w:rsidR="00F63D51" w:rsidRPr="00006B03">
        <w:rPr>
          <w:rFonts w:hint="eastAsia"/>
          <w:sz w:val="24"/>
          <w:szCs w:val="24"/>
        </w:rPr>
        <w:t>、佐賀</w:t>
      </w:r>
      <w:r w:rsidRPr="00006B03">
        <w:rPr>
          <w:rFonts w:hint="eastAsia"/>
          <w:sz w:val="24"/>
          <w:szCs w:val="24"/>
        </w:rPr>
        <w:t>代協</w:t>
      </w:r>
      <w:r w:rsidR="00F63D51" w:rsidRPr="00006B03">
        <w:rPr>
          <w:rFonts w:hint="eastAsia"/>
          <w:sz w:val="24"/>
          <w:szCs w:val="24"/>
        </w:rPr>
        <w:t>の新聞広告を添付しておりますので</w:t>
      </w:r>
      <w:r w:rsidR="0094611A" w:rsidRPr="00006B03">
        <w:rPr>
          <w:rFonts w:hint="eastAsia"/>
          <w:sz w:val="24"/>
          <w:szCs w:val="24"/>
        </w:rPr>
        <w:t>参考にしてください</w:t>
      </w:r>
      <w:r w:rsidR="00F64755">
        <w:rPr>
          <w:rFonts w:hint="eastAsia"/>
          <w:sz w:val="24"/>
          <w:szCs w:val="24"/>
        </w:rPr>
        <w:t>。</w:t>
      </w:r>
      <w:r w:rsidR="008D5BCC">
        <w:rPr>
          <w:rFonts w:hint="eastAsia"/>
          <w:sz w:val="24"/>
          <w:szCs w:val="24"/>
        </w:rPr>
        <w:t>掲載の順序ですが、前回まではあいうえお</w:t>
      </w:r>
      <w:r w:rsidR="00873EE0">
        <w:rPr>
          <w:rFonts w:hint="eastAsia"/>
          <w:sz w:val="24"/>
          <w:szCs w:val="24"/>
        </w:rPr>
        <w:t>順</w:t>
      </w:r>
      <w:r w:rsidR="008D5BCC">
        <w:rPr>
          <w:rFonts w:hint="eastAsia"/>
          <w:sz w:val="24"/>
          <w:szCs w:val="24"/>
        </w:rPr>
        <w:t>でした。今回は紙面デザインの関係で順序が変わる可能性がありますのでご了承下さい。</w:t>
      </w:r>
    </w:p>
    <w:p w:rsidR="00A16021" w:rsidRPr="00006B03" w:rsidRDefault="0094611A" w:rsidP="00665A23">
      <w:pPr>
        <w:rPr>
          <w:sz w:val="24"/>
          <w:szCs w:val="24"/>
        </w:rPr>
      </w:pPr>
      <w:r w:rsidRPr="00006B03">
        <w:rPr>
          <w:rFonts w:hint="eastAsia"/>
          <w:sz w:val="24"/>
          <w:szCs w:val="24"/>
        </w:rPr>
        <w:t>＊</w:t>
      </w:r>
      <w:r w:rsidRPr="00006B03">
        <w:rPr>
          <w:rFonts w:hint="eastAsia"/>
          <w:b/>
          <w:sz w:val="24"/>
          <w:szCs w:val="24"/>
          <w:u w:val="single"/>
        </w:rPr>
        <w:t>前回までは県代協正会員代理店、一般会員しか掲載できませんでしたが、今回は加盟代理店の社員（例えば事務員、一般加入していない</w:t>
      </w:r>
      <w:r w:rsidR="00006B03" w:rsidRPr="00006B03">
        <w:rPr>
          <w:rFonts w:hint="eastAsia"/>
          <w:b/>
          <w:sz w:val="24"/>
          <w:szCs w:val="24"/>
          <w:u w:val="single"/>
        </w:rPr>
        <w:t>従業</w:t>
      </w:r>
      <w:r w:rsidRPr="00006B03">
        <w:rPr>
          <w:rFonts w:hint="eastAsia"/>
          <w:b/>
          <w:sz w:val="24"/>
          <w:szCs w:val="24"/>
          <w:u w:val="single"/>
        </w:rPr>
        <w:t>員さん</w:t>
      </w:r>
      <w:r w:rsidR="00006B03" w:rsidRPr="00006B03">
        <w:rPr>
          <w:rFonts w:hint="eastAsia"/>
          <w:b/>
          <w:sz w:val="24"/>
          <w:szCs w:val="24"/>
          <w:u w:val="single"/>
        </w:rPr>
        <w:t>も集合写真</w:t>
      </w:r>
      <w:r w:rsidRPr="00006B03">
        <w:rPr>
          <w:rFonts w:hint="eastAsia"/>
          <w:b/>
          <w:sz w:val="24"/>
          <w:szCs w:val="24"/>
          <w:u w:val="single"/>
        </w:rPr>
        <w:t>等）</w:t>
      </w:r>
      <w:r w:rsidR="00006B03" w:rsidRPr="00006B03">
        <w:rPr>
          <w:rFonts w:hint="eastAsia"/>
          <w:b/>
          <w:sz w:val="24"/>
          <w:szCs w:val="24"/>
          <w:u w:val="single"/>
        </w:rPr>
        <w:t>で</w:t>
      </w:r>
      <w:r w:rsidRPr="00006B03">
        <w:rPr>
          <w:rFonts w:hint="eastAsia"/>
          <w:b/>
          <w:sz w:val="24"/>
          <w:szCs w:val="24"/>
          <w:u w:val="single"/>
        </w:rPr>
        <w:t>掲載できます。</w:t>
      </w:r>
    </w:p>
    <w:p w:rsidR="005E1D35" w:rsidRDefault="005E1D35" w:rsidP="00665A23"/>
    <w:p w:rsidR="005E1D35" w:rsidRPr="00E31E56" w:rsidRDefault="005E1D35" w:rsidP="005E1D35">
      <w:pPr>
        <w:pStyle w:val="a5"/>
        <w:numPr>
          <w:ilvl w:val="0"/>
          <w:numId w:val="1"/>
        </w:numPr>
        <w:ind w:leftChars="0"/>
        <w:rPr>
          <w:sz w:val="24"/>
          <w:szCs w:val="24"/>
        </w:rPr>
      </w:pPr>
      <w:r w:rsidRPr="00E31E56">
        <w:rPr>
          <w:rFonts w:hint="eastAsia"/>
          <w:sz w:val="24"/>
          <w:szCs w:val="24"/>
        </w:rPr>
        <w:t>広告掲載媒体　　宮崎日日新聞</w:t>
      </w:r>
    </w:p>
    <w:p w:rsidR="005E1D35" w:rsidRPr="00E31E56" w:rsidRDefault="005E1D35" w:rsidP="005E1D35">
      <w:pPr>
        <w:pStyle w:val="a5"/>
        <w:numPr>
          <w:ilvl w:val="0"/>
          <w:numId w:val="1"/>
        </w:numPr>
        <w:ind w:leftChars="0"/>
        <w:rPr>
          <w:sz w:val="24"/>
          <w:szCs w:val="24"/>
        </w:rPr>
      </w:pPr>
      <w:r w:rsidRPr="00E31E56">
        <w:rPr>
          <w:rFonts w:hint="eastAsia"/>
          <w:sz w:val="24"/>
          <w:szCs w:val="24"/>
        </w:rPr>
        <w:t>掲載日　　　　　令和</w:t>
      </w:r>
      <w:r w:rsidR="00006B03">
        <w:rPr>
          <w:rFonts w:hint="eastAsia"/>
          <w:sz w:val="24"/>
          <w:szCs w:val="24"/>
        </w:rPr>
        <w:t>2</w:t>
      </w:r>
      <w:r w:rsidRPr="00E31E56">
        <w:rPr>
          <w:rFonts w:hint="eastAsia"/>
          <w:sz w:val="24"/>
          <w:szCs w:val="24"/>
        </w:rPr>
        <w:t>年</w:t>
      </w:r>
      <w:r w:rsidRPr="00E31E56">
        <w:rPr>
          <w:rFonts w:hint="eastAsia"/>
          <w:sz w:val="24"/>
          <w:szCs w:val="24"/>
        </w:rPr>
        <w:t>1</w:t>
      </w:r>
      <w:r w:rsidRPr="00E31E56">
        <w:rPr>
          <w:rFonts w:hint="eastAsia"/>
          <w:sz w:val="24"/>
          <w:szCs w:val="24"/>
        </w:rPr>
        <w:t>月</w:t>
      </w:r>
      <w:r w:rsidR="00006B03">
        <w:rPr>
          <w:rFonts w:hint="eastAsia"/>
          <w:sz w:val="24"/>
          <w:szCs w:val="24"/>
        </w:rPr>
        <w:t>4</w:t>
      </w:r>
      <w:r w:rsidRPr="00E31E56">
        <w:rPr>
          <w:rFonts w:hint="eastAsia"/>
          <w:sz w:val="24"/>
          <w:szCs w:val="24"/>
        </w:rPr>
        <w:t>日（土）</w:t>
      </w:r>
    </w:p>
    <w:p w:rsidR="00585C58" w:rsidRPr="00E31E56" w:rsidRDefault="00585C58" w:rsidP="005E1D35">
      <w:pPr>
        <w:pStyle w:val="a5"/>
        <w:numPr>
          <w:ilvl w:val="0"/>
          <w:numId w:val="1"/>
        </w:numPr>
        <w:ind w:leftChars="0"/>
        <w:rPr>
          <w:sz w:val="24"/>
          <w:szCs w:val="24"/>
        </w:rPr>
      </w:pPr>
      <w:r w:rsidRPr="00E31E56">
        <w:rPr>
          <w:rFonts w:hint="eastAsia"/>
          <w:sz w:val="24"/>
          <w:szCs w:val="24"/>
        </w:rPr>
        <w:t>発行部数　　　　約</w:t>
      </w:r>
      <w:r w:rsidRPr="00E31E56">
        <w:rPr>
          <w:rFonts w:hint="eastAsia"/>
          <w:sz w:val="24"/>
          <w:szCs w:val="24"/>
        </w:rPr>
        <w:t>20</w:t>
      </w:r>
      <w:r w:rsidRPr="00E31E56">
        <w:rPr>
          <w:rFonts w:hint="eastAsia"/>
          <w:sz w:val="24"/>
          <w:szCs w:val="24"/>
        </w:rPr>
        <w:t>万部</w:t>
      </w:r>
    </w:p>
    <w:p w:rsidR="00585C58" w:rsidRPr="00E31E56" w:rsidRDefault="00585C58" w:rsidP="005E1D35">
      <w:pPr>
        <w:pStyle w:val="a5"/>
        <w:numPr>
          <w:ilvl w:val="0"/>
          <w:numId w:val="1"/>
        </w:numPr>
        <w:ind w:leftChars="0"/>
        <w:rPr>
          <w:sz w:val="24"/>
          <w:szCs w:val="24"/>
        </w:rPr>
      </w:pPr>
      <w:r w:rsidRPr="00E31E56">
        <w:rPr>
          <w:rFonts w:hint="eastAsia"/>
          <w:sz w:val="24"/>
          <w:szCs w:val="24"/>
        </w:rPr>
        <w:t xml:space="preserve">体裁　　　　　　</w:t>
      </w:r>
      <w:r w:rsidRPr="00E31E56">
        <w:rPr>
          <w:rFonts w:hint="eastAsia"/>
          <w:b/>
          <w:color w:val="0070C0"/>
          <w:sz w:val="24"/>
          <w:szCs w:val="24"/>
        </w:rPr>
        <w:t>両面完全見開き　カラー</w:t>
      </w:r>
    </w:p>
    <w:tbl>
      <w:tblPr>
        <w:tblStyle w:val="aa"/>
        <w:tblpPr w:leftFromText="142" w:rightFromText="142"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0"/>
        <w:gridCol w:w="2123"/>
        <w:gridCol w:w="2124"/>
        <w:gridCol w:w="2124"/>
      </w:tblGrid>
      <w:tr w:rsidR="001355B5" w:rsidRPr="00E31E56" w:rsidTr="00006B03">
        <w:tc>
          <w:tcPr>
            <w:tcW w:w="1843" w:type="dxa"/>
          </w:tcPr>
          <w:p w:rsidR="001355B5" w:rsidRPr="00E31E56" w:rsidRDefault="001355B5" w:rsidP="001355B5">
            <w:pPr>
              <w:jc w:val="center"/>
              <w:rPr>
                <w:b/>
                <w:sz w:val="24"/>
                <w:szCs w:val="24"/>
              </w:rPr>
            </w:pPr>
            <w:r w:rsidRPr="00E31E56">
              <w:rPr>
                <w:rFonts w:hint="eastAsia"/>
                <w:b/>
                <w:sz w:val="24"/>
                <w:szCs w:val="24"/>
              </w:rPr>
              <w:t>広告サイズ</w:t>
            </w:r>
          </w:p>
        </w:tc>
        <w:tc>
          <w:tcPr>
            <w:tcW w:w="2403" w:type="dxa"/>
            <w:gridSpan w:val="2"/>
          </w:tcPr>
          <w:p w:rsidR="001355B5" w:rsidRPr="00E31E56" w:rsidRDefault="001355B5" w:rsidP="001355B5">
            <w:pPr>
              <w:jc w:val="center"/>
              <w:rPr>
                <w:b/>
                <w:sz w:val="24"/>
                <w:szCs w:val="24"/>
              </w:rPr>
            </w:pPr>
            <w:r w:rsidRPr="00E31E56">
              <w:rPr>
                <w:rFonts w:hint="eastAsia"/>
                <w:b/>
                <w:sz w:val="24"/>
                <w:szCs w:val="24"/>
              </w:rPr>
              <w:t>縦×横（およそ）</w:t>
            </w:r>
          </w:p>
        </w:tc>
        <w:tc>
          <w:tcPr>
            <w:tcW w:w="2124" w:type="dxa"/>
          </w:tcPr>
          <w:p w:rsidR="001355B5" w:rsidRPr="00E31E56" w:rsidRDefault="001355B5" w:rsidP="001355B5">
            <w:pPr>
              <w:jc w:val="center"/>
              <w:rPr>
                <w:b/>
                <w:sz w:val="24"/>
                <w:szCs w:val="24"/>
              </w:rPr>
            </w:pPr>
            <w:r w:rsidRPr="00E31E56">
              <w:rPr>
                <w:rFonts w:hint="eastAsia"/>
                <w:b/>
                <w:sz w:val="24"/>
                <w:szCs w:val="24"/>
              </w:rPr>
              <w:t>色</w:t>
            </w:r>
          </w:p>
        </w:tc>
        <w:tc>
          <w:tcPr>
            <w:tcW w:w="2124" w:type="dxa"/>
          </w:tcPr>
          <w:p w:rsidR="001355B5" w:rsidRPr="00E31E56" w:rsidRDefault="001355B5" w:rsidP="001355B5">
            <w:pPr>
              <w:jc w:val="center"/>
              <w:rPr>
                <w:b/>
                <w:sz w:val="24"/>
                <w:szCs w:val="24"/>
              </w:rPr>
            </w:pPr>
            <w:r w:rsidRPr="00E31E56">
              <w:rPr>
                <w:rFonts w:hint="eastAsia"/>
                <w:b/>
                <w:sz w:val="24"/>
                <w:szCs w:val="24"/>
              </w:rPr>
              <w:t>価格</w:t>
            </w:r>
          </w:p>
        </w:tc>
      </w:tr>
      <w:tr w:rsidR="001355B5" w:rsidRPr="00E31E56" w:rsidTr="00006B03">
        <w:tc>
          <w:tcPr>
            <w:tcW w:w="1843" w:type="dxa"/>
          </w:tcPr>
          <w:p w:rsidR="001355B5" w:rsidRPr="00E31E56" w:rsidRDefault="001355B5" w:rsidP="001355B5">
            <w:pPr>
              <w:jc w:val="center"/>
              <w:rPr>
                <w:b/>
                <w:sz w:val="24"/>
                <w:szCs w:val="24"/>
              </w:rPr>
            </w:pPr>
            <w:r w:rsidRPr="00E31E56">
              <w:rPr>
                <w:rFonts w:hint="eastAsia"/>
                <w:b/>
                <w:sz w:val="24"/>
                <w:szCs w:val="24"/>
              </w:rPr>
              <w:t>1</w:t>
            </w:r>
            <w:r w:rsidRPr="00E31E56">
              <w:rPr>
                <w:rFonts w:hint="eastAsia"/>
                <w:b/>
                <w:sz w:val="24"/>
                <w:szCs w:val="24"/>
              </w:rPr>
              <w:t xml:space="preserve">　枠</w:t>
            </w:r>
          </w:p>
        </w:tc>
        <w:tc>
          <w:tcPr>
            <w:tcW w:w="2403" w:type="dxa"/>
            <w:gridSpan w:val="2"/>
          </w:tcPr>
          <w:p w:rsidR="001355B5" w:rsidRPr="00E31E56" w:rsidRDefault="001355B5" w:rsidP="001355B5">
            <w:pPr>
              <w:rPr>
                <w:b/>
                <w:sz w:val="24"/>
                <w:szCs w:val="24"/>
              </w:rPr>
            </w:pPr>
            <w:r w:rsidRPr="00E31E56">
              <w:rPr>
                <w:rFonts w:hint="eastAsia"/>
                <w:b/>
                <w:sz w:val="24"/>
                <w:szCs w:val="24"/>
              </w:rPr>
              <w:t>25mm</w:t>
            </w:r>
            <w:r w:rsidRPr="00E31E56">
              <w:rPr>
                <w:rFonts w:hint="eastAsia"/>
                <w:b/>
                <w:sz w:val="24"/>
                <w:szCs w:val="24"/>
              </w:rPr>
              <w:t>×</w:t>
            </w:r>
            <w:r w:rsidRPr="00E31E56">
              <w:rPr>
                <w:rFonts w:hint="eastAsia"/>
                <w:b/>
                <w:sz w:val="24"/>
                <w:szCs w:val="24"/>
              </w:rPr>
              <w:t>63mm</w:t>
            </w:r>
          </w:p>
        </w:tc>
        <w:tc>
          <w:tcPr>
            <w:tcW w:w="2124" w:type="dxa"/>
          </w:tcPr>
          <w:p w:rsidR="001355B5" w:rsidRPr="00E31E56" w:rsidRDefault="001355B5" w:rsidP="001355B5">
            <w:pPr>
              <w:ind w:firstLineChars="200" w:firstLine="482"/>
              <w:rPr>
                <w:b/>
                <w:sz w:val="24"/>
                <w:szCs w:val="24"/>
              </w:rPr>
            </w:pPr>
            <w:r w:rsidRPr="00F6159C">
              <w:rPr>
                <w:rFonts w:hint="eastAsia"/>
                <w:b/>
                <w:color w:val="2E74B5" w:themeColor="accent1" w:themeShade="BF"/>
                <w:sz w:val="24"/>
                <w:szCs w:val="24"/>
              </w:rPr>
              <w:t>カラー</w:t>
            </w:r>
          </w:p>
        </w:tc>
        <w:tc>
          <w:tcPr>
            <w:tcW w:w="2124" w:type="dxa"/>
          </w:tcPr>
          <w:p w:rsidR="001355B5" w:rsidRPr="00E31E56" w:rsidRDefault="001355B5" w:rsidP="001355B5">
            <w:pPr>
              <w:rPr>
                <w:b/>
                <w:sz w:val="24"/>
                <w:szCs w:val="24"/>
              </w:rPr>
            </w:pPr>
            <w:r w:rsidRPr="00E31E56">
              <w:rPr>
                <w:rFonts w:hint="eastAsia"/>
                <w:b/>
                <w:sz w:val="24"/>
                <w:szCs w:val="24"/>
              </w:rPr>
              <w:t>17,000</w:t>
            </w:r>
            <w:r w:rsidRPr="00E31E56">
              <w:rPr>
                <w:rFonts w:hint="eastAsia"/>
                <w:b/>
                <w:sz w:val="24"/>
                <w:szCs w:val="24"/>
              </w:rPr>
              <w:t>円</w:t>
            </w:r>
          </w:p>
        </w:tc>
      </w:tr>
      <w:tr w:rsidR="001355B5" w:rsidRPr="00E31E56" w:rsidTr="00006B03">
        <w:tc>
          <w:tcPr>
            <w:tcW w:w="1843" w:type="dxa"/>
          </w:tcPr>
          <w:p w:rsidR="001355B5" w:rsidRPr="00E31E56" w:rsidRDefault="001355B5" w:rsidP="001355B5">
            <w:pPr>
              <w:jc w:val="center"/>
              <w:rPr>
                <w:b/>
                <w:sz w:val="24"/>
                <w:szCs w:val="24"/>
              </w:rPr>
            </w:pPr>
            <w:r w:rsidRPr="00E31E56">
              <w:rPr>
                <w:rFonts w:hint="eastAsia"/>
                <w:b/>
                <w:sz w:val="24"/>
                <w:szCs w:val="24"/>
              </w:rPr>
              <w:t>2</w:t>
            </w:r>
            <w:r w:rsidRPr="00E31E56">
              <w:rPr>
                <w:rFonts w:hint="eastAsia"/>
                <w:b/>
                <w:sz w:val="24"/>
                <w:szCs w:val="24"/>
              </w:rPr>
              <w:t xml:space="preserve">　枠</w:t>
            </w:r>
          </w:p>
        </w:tc>
        <w:tc>
          <w:tcPr>
            <w:tcW w:w="2403" w:type="dxa"/>
            <w:gridSpan w:val="2"/>
          </w:tcPr>
          <w:p w:rsidR="001355B5" w:rsidRPr="00E31E56" w:rsidRDefault="001355B5" w:rsidP="001355B5">
            <w:pPr>
              <w:rPr>
                <w:b/>
                <w:sz w:val="24"/>
                <w:szCs w:val="24"/>
              </w:rPr>
            </w:pPr>
            <w:r w:rsidRPr="00E31E56">
              <w:rPr>
                <w:rFonts w:hint="eastAsia"/>
                <w:b/>
                <w:sz w:val="24"/>
                <w:szCs w:val="24"/>
              </w:rPr>
              <w:t>52mm</w:t>
            </w:r>
            <w:r w:rsidRPr="00E31E56">
              <w:rPr>
                <w:rFonts w:hint="eastAsia"/>
                <w:b/>
                <w:sz w:val="24"/>
                <w:szCs w:val="24"/>
              </w:rPr>
              <w:t>×</w:t>
            </w:r>
            <w:r w:rsidRPr="00E31E56">
              <w:rPr>
                <w:rFonts w:hint="eastAsia"/>
                <w:b/>
                <w:sz w:val="24"/>
                <w:szCs w:val="24"/>
              </w:rPr>
              <w:t>63mm</w:t>
            </w:r>
          </w:p>
        </w:tc>
        <w:tc>
          <w:tcPr>
            <w:tcW w:w="2124" w:type="dxa"/>
          </w:tcPr>
          <w:p w:rsidR="001355B5" w:rsidRPr="00E31E56" w:rsidRDefault="001355B5" w:rsidP="001355B5">
            <w:pPr>
              <w:ind w:firstLineChars="200" w:firstLine="482"/>
              <w:rPr>
                <w:b/>
                <w:sz w:val="24"/>
                <w:szCs w:val="24"/>
              </w:rPr>
            </w:pPr>
            <w:r w:rsidRPr="00F6159C">
              <w:rPr>
                <w:rFonts w:hint="eastAsia"/>
                <w:b/>
                <w:color w:val="2E74B5" w:themeColor="accent1" w:themeShade="BF"/>
                <w:sz w:val="24"/>
                <w:szCs w:val="24"/>
              </w:rPr>
              <w:t>カラー</w:t>
            </w:r>
          </w:p>
        </w:tc>
        <w:tc>
          <w:tcPr>
            <w:tcW w:w="2124" w:type="dxa"/>
          </w:tcPr>
          <w:p w:rsidR="001355B5" w:rsidRPr="00E31E56" w:rsidRDefault="001355B5" w:rsidP="001355B5">
            <w:pPr>
              <w:rPr>
                <w:b/>
                <w:sz w:val="24"/>
                <w:szCs w:val="24"/>
              </w:rPr>
            </w:pPr>
            <w:r w:rsidRPr="00E31E56">
              <w:rPr>
                <w:rFonts w:hint="eastAsia"/>
                <w:b/>
                <w:sz w:val="24"/>
                <w:szCs w:val="24"/>
              </w:rPr>
              <w:t>34,000</w:t>
            </w:r>
            <w:r w:rsidRPr="00E31E56">
              <w:rPr>
                <w:rFonts w:hint="eastAsia"/>
                <w:b/>
                <w:sz w:val="24"/>
                <w:szCs w:val="24"/>
              </w:rPr>
              <w:t>円</w:t>
            </w:r>
          </w:p>
        </w:tc>
      </w:tr>
      <w:tr w:rsidR="001355B5" w:rsidRPr="00E31E56" w:rsidTr="00006B03">
        <w:tc>
          <w:tcPr>
            <w:tcW w:w="1843" w:type="dxa"/>
          </w:tcPr>
          <w:p w:rsidR="001355B5" w:rsidRPr="00E31E56" w:rsidRDefault="001355B5" w:rsidP="001355B5">
            <w:pPr>
              <w:jc w:val="center"/>
              <w:rPr>
                <w:b/>
                <w:sz w:val="24"/>
                <w:szCs w:val="24"/>
              </w:rPr>
            </w:pPr>
            <w:r w:rsidRPr="00E31E56">
              <w:rPr>
                <w:rFonts w:hint="eastAsia"/>
                <w:b/>
                <w:sz w:val="24"/>
                <w:szCs w:val="24"/>
              </w:rPr>
              <w:t>3</w:t>
            </w:r>
            <w:r w:rsidRPr="00E31E56">
              <w:rPr>
                <w:rFonts w:hint="eastAsia"/>
                <w:b/>
                <w:sz w:val="24"/>
                <w:szCs w:val="24"/>
              </w:rPr>
              <w:t xml:space="preserve">　枠</w:t>
            </w:r>
          </w:p>
        </w:tc>
        <w:tc>
          <w:tcPr>
            <w:tcW w:w="2403" w:type="dxa"/>
            <w:gridSpan w:val="2"/>
          </w:tcPr>
          <w:p w:rsidR="001355B5" w:rsidRPr="00E31E56" w:rsidRDefault="001355B5" w:rsidP="001355B5">
            <w:pPr>
              <w:rPr>
                <w:b/>
                <w:sz w:val="24"/>
                <w:szCs w:val="24"/>
              </w:rPr>
            </w:pPr>
            <w:r w:rsidRPr="00E31E56">
              <w:rPr>
                <w:rFonts w:hint="eastAsia"/>
                <w:b/>
                <w:sz w:val="24"/>
                <w:szCs w:val="24"/>
              </w:rPr>
              <w:t>79mm</w:t>
            </w:r>
            <w:r w:rsidRPr="00E31E56">
              <w:rPr>
                <w:rFonts w:hint="eastAsia"/>
                <w:b/>
                <w:sz w:val="24"/>
                <w:szCs w:val="24"/>
              </w:rPr>
              <w:t>×</w:t>
            </w:r>
            <w:r w:rsidRPr="00E31E56">
              <w:rPr>
                <w:rFonts w:hint="eastAsia"/>
                <w:b/>
                <w:sz w:val="24"/>
                <w:szCs w:val="24"/>
              </w:rPr>
              <w:t>63mm</w:t>
            </w:r>
          </w:p>
        </w:tc>
        <w:tc>
          <w:tcPr>
            <w:tcW w:w="2124" w:type="dxa"/>
          </w:tcPr>
          <w:p w:rsidR="001355B5" w:rsidRPr="00E31E56" w:rsidRDefault="001355B5" w:rsidP="001355B5">
            <w:pPr>
              <w:ind w:firstLineChars="200" w:firstLine="482"/>
              <w:rPr>
                <w:b/>
                <w:sz w:val="24"/>
                <w:szCs w:val="24"/>
              </w:rPr>
            </w:pPr>
            <w:r w:rsidRPr="00F6159C">
              <w:rPr>
                <w:rFonts w:hint="eastAsia"/>
                <w:b/>
                <w:color w:val="2E74B5" w:themeColor="accent1" w:themeShade="BF"/>
                <w:sz w:val="24"/>
                <w:szCs w:val="24"/>
              </w:rPr>
              <w:t>カラー</w:t>
            </w:r>
          </w:p>
        </w:tc>
        <w:tc>
          <w:tcPr>
            <w:tcW w:w="2124" w:type="dxa"/>
          </w:tcPr>
          <w:p w:rsidR="001355B5" w:rsidRPr="00E31E56" w:rsidRDefault="001355B5" w:rsidP="001355B5">
            <w:pPr>
              <w:rPr>
                <w:b/>
                <w:sz w:val="24"/>
                <w:szCs w:val="24"/>
              </w:rPr>
            </w:pPr>
            <w:r w:rsidRPr="00E31E56">
              <w:rPr>
                <w:rFonts w:hint="eastAsia"/>
                <w:b/>
                <w:sz w:val="24"/>
                <w:szCs w:val="24"/>
              </w:rPr>
              <w:t>51,000</w:t>
            </w:r>
            <w:r w:rsidRPr="00E31E56">
              <w:rPr>
                <w:rFonts w:hint="eastAsia"/>
                <w:b/>
                <w:sz w:val="24"/>
                <w:szCs w:val="24"/>
              </w:rPr>
              <w:t>円</w:t>
            </w:r>
          </w:p>
        </w:tc>
      </w:tr>
      <w:tr w:rsidR="001355B5" w:rsidRPr="00E31E56" w:rsidTr="00006B03">
        <w:tc>
          <w:tcPr>
            <w:tcW w:w="1843" w:type="dxa"/>
          </w:tcPr>
          <w:p w:rsidR="001355B5" w:rsidRPr="00E31E56" w:rsidRDefault="001355B5" w:rsidP="001355B5">
            <w:pPr>
              <w:jc w:val="center"/>
              <w:rPr>
                <w:b/>
                <w:sz w:val="24"/>
                <w:szCs w:val="24"/>
              </w:rPr>
            </w:pPr>
            <w:r w:rsidRPr="00E31E56">
              <w:rPr>
                <w:rFonts w:hint="eastAsia"/>
                <w:b/>
                <w:sz w:val="24"/>
                <w:szCs w:val="24"/>
              </w:rPr>
              <w:t>4</w:t>
            </w:r>
            <w:r w:rsidRPr="00E31E56">
              <w:rPr>
                <w:rFonts w:hint="eastAsia"/>
                <w:b/>
                <w:sz w:val="24"/>
                <w:szCs w:val="24"/>
              </w:rPr>
              <w:t xml:space="preserve">　枠</w:t>
            </w:r>
          </w:p>
        </w:tc>
        <w:tc>
          <w:tcPr>
            <w:tcW w:w="2403" w:type="dxa"/>
            <w:gridSpan w:val="2"/>
          </w:tcPr>
          <w:p w:rsidR="001355B5" w:rsidRPr="00E31E56" w:rsidRDefault="001355B5" w:rsidP="001355B5">
            <w:pPr>
              <w:rPr>
                <w:b/>
                <w:sz w:val="24"/>
                <w:szCs w:val="24"/>
              </w:rPr>
            </w:pPr>
            <w:r w:rsidRPr="00E31E56">
              <w:rPr>
                <w:rFonts w:hint="eastAsia"/>
                <w:b/>
                <w:sz w:val="24"/>
                <w:szCs w:val="24"/>
              </w:rPr>
              <w:t>106</w:t>
            </w:r>
            <w:r w:rsidRPr="00E31E56">
              <w:rPr>
                <w:rFonts w:hint="eastAsia"/>
                <w:b/>
                <w:sz w:val="24"/>
                <w:szCs w:val="24"/>
              </w:rPr>
              <w:t>ｍｍ×</w:t>
            </w:r>
            <w:r w:rsidRPr="00E31E56">
              <w:rPr>
                <w:rFonts w:hint="eastAsia"/>
                <w:b/>
                <w:sz w:val="24"/>
                <w:szCs w:val="24"/>
              </w:rPr>
              <w:t>63</w:t>
            </w:r>
            <w:r w:rsidRPr="00E31E56">
              <w:rPr>
                <w:rFonts w:hint="eastAsia"/>
                <w:b/>
                <w:sz w:val="24"/>
                <w:szCs w:val="24"/>
              </w:rPr>
              <w:t>ｍｍ</w:t>
            </w:r>
          </w:p>
        </w:tc>
        <w:tc>
          <w:tcPr>
            <w:tcW w:w="2124" w:type="dxa"/>
          </w:tcPr>
          <w:p w:rsidR="001355B5" w:rsidRPr="00E31E56" w:rsidRDefault="001355B5" w:rsidP="001355B5">
            <w:pPr>
              <w:ind w:firstLineChars="200" w:firstLine="482"/>
              <w:rPr>
                <w:b/>
                <w:sz w:val="24"/>
                <w:szCs w:val="24"/>
              </w:rPr>
            </w:pPr>
            <w:r w:rsidRPr="00F6159C">
              <w:rPr>
                <w:rFonts w:hint="eastAsia"/>
                <w:b/>
                <w:color w:val="2E74B5" w:themeColor="accent1" w:themeShade="BF"/>
                <w:sz w:val="24"/>
                <w:szCs w:val="24"/>
              </w:rPr>
              <w:t>カラー</w:t>
            </w:r>
          </w:p>
        </w:tc>
        <w:tc>
          <w:tcPr>
            <w:tcW w:w="2124" w:type="dxa"/>
          </w:tcPr>
          <w:p w:rsidR="001355B5" w:rsidRPr="00E31E56" w:rsidRDefault="001355B5" w:rsidP="001355B5">
            <w:pPr>
              <w:rPr>
                <w:b/>
                <w:sz w:val="24"/>
                <w:szCs w:val="24"/>
              </w:rPr>
            </w:pPr>
            <w:r w:rsidRPr="00E31E56">
              <w:rPr>
                <w:rFonts w:hint="eastAsia"/>
                <w:b/>
                <w:sz w:val="24"/>
                <w:szCs w:val="24"/>
              </w:rPr>
              <w:t>68,000</w:t>
            </w:r>
            <w:r w:rsidRPr="00E31E56">
              <w:rPr>
                <w:rFonts w:hint="eastAsia"/>
                <w:b/>
                <w:sz w:val="24"/>
                <w:szCs w:val="24"/>
              </w:rPr>
              <w:t>円</w:t>
            </w:r>
          </w:p>
        </w:tc>
      </w:tr>
      <w:tr w:rsidR="001355B5" w:rsidRPr="00E31E56" w:rsidTr="001355B5">
        <w:tc>
          <w:tcPr>
            <w:tcW w:w="2123" w:type="dxa"/>
            <w:gridSpan w:val="2"/>
          </w:tcPr>
          <w:p w:rsidR="001355B5" w:rsidRPr="00E31E56" w:rsidRDefault="001355B5" w:rsidP="001355B5">
            <w:pPr>
              <w:rPr>
                <w:b/>
                <w:sz w:val="24"/>
                <w:szCs w:val="24"/>
              </w:rPr>
            </w:pPr>
            <w:r w:rsidRPr="00E31E56">
              <w:rPr>
                <w:rFonts w:hint="eastAsia"/>
                <w:b/>
                <w:sz w:val="24"/>
                <w:szCs w:val="24"/>
              </w:rPr>
              <w:t>その他５～</w:t>
            </w:r>
          </w:p>
        </w:tc>
        <w:tc>
          <w:tcPr>
            <w:tcW w:w="2123" w:type="dxa"/>
          </w:tcPr>
          <w:p w:rsidR="001355B5" w:rsidRPr="00E31E56" w:rsidRDefault="001355B5" w:rsidP="001355B5">
            <w:pPr>
              <w:rPr>
                <w:b/>
                <w:sz w:val="24"/>
                <w:szCs w:val="24"/>
              </w:rPr>
            </w:pPr>
          </w:p>
        </w:tc>
        <w:tc>
          <w:tcPr>
            <w:tcW w:w="2124" w:type="dxa"/>
          </w:tcPr>
          <w:p w:rsidR="001355B5" w:rsidRPr="00E31E56" w:rsidRDefault="001355B5" w:rsidP="001355B5">
            <w:pPr>
              <w:rPr>
                <w:b/>
                <w:sz w:val="24"/>
                <w:szCs w:val="24"/>
              </w:rPr>
            </w:pPr>
          </w:p>
        </w:tc>
        <w:tc>
          <w:tcPr>
            <w:tcW w:w="2124" w:type="dxa"/>
          </w:tcPr>
          <w:p w:rsidR="001355B5" w:rsidRPr="00E31E56" w:rsidRDefault="001355B5" w:rsidP="001355B5">
            <w:pPr>
              <w:rPr>
                <w:b/>
                <w:sz w:val="24"/>
                <w:szCs w:val="24"/>
              </w:rPr>
            </w:pPr>
          </w:p>
        </w:tc>
      </w:tr>
      <w:tr w:rsidR="00006B03" w:rsidRPr="00E31E56" w:rsidTr="001355B5">
        <w:tc>
          <w:tcPr>
            <w:tcW w:w="2123" w:type="dxa"/>
            <w:gridSpan w:val="2"/>
          </w:tcPr>
          <w:p w:rsidR="00006B03" w:rsidRPr="00E31E56" w:rsidRDefault="00006B03" w:rsidP="001355B5">
            <w:pPr>
              <w:rPr>
                <w:b/>
                <w:sz w:val="24"/>
                <w:szCs w:val="24"/>
              </w:rPr>
            </w:pPr>
          </w:p>
        </w:tc>
        <w:tc>
          <w:tcPr>
            <w:tcW w:w="2123" w:type="dxa"/>
          </w:tcPr>
          <w:p w:rsidR="00006B03" w:rsidRPr="00E31E56" w:rsidRDefault="00006B03" w:rsidP="001355B5">
            <w:pPr>
              <w:rPr>
                <w:b/>
                <w:sz w:val="24"/>
                <w:szCs w:val="24"/>
              </w:rPr>
            </w:pPr>
          </w:p>
        </w:tc>
        <w:tc>
          <w:tcPr>
            <w:tcW w:w="2124" w:type="dxa"/>
          </w:tcPr>
          <w:p w:rsidR="00006B03" w:rsidRPr="00E31E56" w:rsidRDefault="00006B03" w:rsidP="001355B5">
            <w:pPr>
              <w:rPr>
                <w:b/>
                <w:sz w:val="24"/>
                <w:szCs w:val="24"/>
              </w:rPr>
            </w:pPr>
          </w:p>
        </w:tc>
        <w:tc>
          <w:tcPr>
            <w:tcW w:w="2124" w:type="dxa"/>
          </w:tcPr>
          <w:p w:rsidR="00006B03" w:rsidRPr="00E31E56" w:rsidRDefault="00006B03" w:rsidP="001355B5">
            <w:pPr>
              <w:rPr>
                <w:b/>
                <w:sz w:val="24"/>
                <w:szCs w:val="24"/>
              </w:rPr>
            </w:pPr>
          </w:p>
        </w:tc>
      </w:tr>
    </w:tbl>
    <w:p w:rsidR="00665A23" w:rsidRDefault="00A16021" w:rsidP="008D5BCC">
      <w:pPr>
        <w:pStyle w:val="a5"/>
        <w:ind w:leftChars="0" w:left="360" w:firstLineChars="100" w:firstLine="241"/>
      </w:pPr>
      <w:r w:rsidRPr="00E31E56">
        <w:rPr>
          <w:rFonts w:hint="eastAsia"/>
          <w:b/>
          <w:sz w:val="24"/>
          <w:szCs w:val="24"/>
          <w:u w:val="single"/>
        </w:rPr>
        <w:t>価格は枠数×</w:t>
      </w:r>
      <w:r w:rsidRPr="00E31E56">
        <w:rPr>
          <w:rFonts w:hint="eastAsia"/>
          <w:b/>
          <w:sz w:val="24"/>
          <w:szCs w:val="24"/>
          <w:u w:val="single"/>
        </w:rPr>
        <w:t>17,000</w:t>
      </w:r>
      <w:r w:rsidRPr="00E31E56">
        <w:rPr>
          <w:rFonts w:hint="eastAsia"/>
          <w:b/>
          <w:sz w:val="24"/>
          <w:szCs w:val="24"/>
          <w:u w:val="single"/>
        </w:rPr>
        <w:t>円</w:t>
      </w:r>
      <w:r w:rsidRPr="00E31E56">
        <w:rPr>
          <w:rFonts w:hint="eastAsia"/>
          <w:sz w:val="24"/>
          <w:szCs w:val="24"/>
          <w:u w:val="single"/>
        </w:rPr>
        <w:t xml:space="preserve">　となりますが広告サイズは</w:t>
      </w:r>
      <w:r w:rsidRPr="00E31E56">
        <w:rPr>
          <w:rFonts w:hint="eastAsia"/>
          <w:sz w:val="24"/>
          <w:szCs w:val="24"/>
          <w:u w:val="single"/>
        </w:rPr>
        <w:t>25</w:t>
      </w:r>
      <w:r w:rsidRPr="00E31E56">
        <w:rPr>
          <w:rFonts w:hint="eastAsia"/>
          <w:sz w:val="24"/>
          <w:szCs w:val="24"/>
          <w:u w:val="single"/>
        </w:rPr>
        <w:t>ｍｍ×</w:t>
      </w:r>
      <w:r w:rsidRPr="00E31E56">
        <w:rPr>
          <w:rFonts w:hint="eastAsia"/>
          <w:sz w:val="24"/>
          <w:szCs w:val="24"/>
          <w:u w:val="single"/>
        </w:rPr>
        <w:t>63</w:t>
      </w:r>
      <w:r w:rsidRPr="00E31E56">
        <w:rPr>
          <w:rFonts w:hint="eastAsia"/>
          <w:sz w:val="24"/>
          <w:szCs w:val="24"/>
          <w:u w:val="single"/>
        </w:rPr>
        <w:t>ｍｍ×枠数より</w:t>
      </w:r>
      <w:r w:rsidR="00E31E56">
        <w:rPr>
          <w:rFonts w:hint="eastAsia"/>
          <w:sz w:val="24"/>
          <w:szCs w:val="24"/>
          <w:u w:val="single"/>
        </w:rPr>
        <w:t>少し大きくなります。</w:t>
      </w:r>
      <w:r w:rsidR="00665A23">
        <w:rPr>
          <w:rFonts w:hint="eastAsia"/>
        </w:rPr>
        <w:t xml:space="preserve">　　　　　</w:t>
      </w:r>
    </w:p>
    <w:sectPr w:rsidR="00665A23" w:rsidSect="008D5B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D1" w:rsidRDefault="003F70D1" w:rsidP="001355B5">
      <w:r>
        <w:separator/>
      </w:r>
    </w:p>
  </w:endnote>
  <w:endnote w:type="continuationSeparator" w:id="0">
    <w:p w:rsidR="003F70D1" w:rsidRDefault="003F70D1" w:rsidP="0013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D1" w:rsidRDefault="003F70D1" w:rsidP="001355B5">
      <w:r>
        <w:separator/>
      </w:r>
    </w:p>
  </w:footnote>
  <w:footnote w:type="continuationSeparator" w:id="0">
    <w:p w:rsidR="003F70D1" w:rsidRDefault="003F70D1" w:rsidP="00135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44BDD"/>
    <w:multiLevelType w:val="hybridMultilevel"/>
    <w:tmpl w:val="4350CCDA"/>
    <w:lvl w:ilvl="0" w:tplc="C03428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23"/>
    <w:rsid w:val="00006B03"/>
    <w:rsid w:val="00072C4D"/>
    <w:rsid w:val="001355B5"/>
    <w:rsid w:val="00161CC9"/>
    <w:rsid w:val="00165B2C"/>
    <w:rsid w:val="003F70D1"/>
    <w:rsid w:val="004B32B5"/>
    <w:rsid w:val="0058297F"/>
    <w:rsid w:val="00585C58"/>
    <w:rsid w:val="005E1D35"/>
    <w:rsid w:val="00665A23"/>
    <w:rsid w:val="006F4C40"/>
    <w:rsid w:val="00873EE0"/>
    <w:rsid w:val="008D5BCC"/>
    <w:rsid w:val="009451D7"/>
    <w:rsid w:val="0094611A"/>
    <w:rsid w:val="009D3E73"/>
    <w:rsid w:val="009D70B0"/>
    <w:rsid w:val="00A16021"/>
    <w:rsid w:val="00AE3930"/>
    <w:rsid w:val="00BC4F2F"/>
    <w:rsid w:val="00D3117B"/>
    <w:rsid w:val="00D61CE1"/>
    <w:rsid w:val="00E31E56"/>
    <w:rsid w:val="00EC4298"/>
    <w:rsid w:val="00ED1333"/>
    <w:rsid w:val="00F6159C"/>
    <w:rsid w:val="00F63D51"/>
    <w:rsid w:val="00F64755"/>
    <w:rsid w:val="00FA2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9726FE8-30B0-42FE-9215-62A5AE6F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5A23"/>
  </w:style>
  <w:style w:type="character" w:customStyle="1" w:styleId="a4">
    <w:name w:val="日付 (文字)"/>
    <w:basedOn w:val="a0"/>
    <w:link w:val="a3"/>
    <w:uiPriority w:val="99"/>
    <w:semiHidden/>
    <w:rsid w:val="00665A23"/>
  </w:style>
  <w:style w:type="paragraph" w:styleId="a5">
    <w:name w:val="List Paragraph"/>
    <w:basedOn w:val="a"/>
    <w:uiPriority w:val="34"/>
    <w:qFormat/>
    <w:rsid w:val="005E1D35"/>
    <w:pPr>
      <w:ind w:leftChars="400" w:left="840"/>
    </w:pPr>
  </w:style>
  <w:style w:type="paragraph" w:styleId="a6">
    <w:name w:val="header"/>
    <w:basedOn w:val="a"/>
    <w:link w:val="a7"/>
    <w:uiPriority w:val="99"/>
    <w:unhideWhenUsed/>
    <w:rsid w:val="001355B5"/>
    <w:pPr>
      <w:tabs>
        <w:tab w:val="center" w:pos="4252"/>
        <w:tab w:val="right" w:pos="8504"/>
      </w:tabs>
      <w:snapToGrid w:val="0"/>
    </w:pPr>
  </w:style>
  <w:style w:type="character" w:customStyle="1" w:styleId="a7">
    <w:name w:val="ヘッダー (文字)"/>
    <w:basedOn w:val="a0"/>
    <w:link w:val="a6"/>
    <w:uiPriority w:val="99"/>
    <w:rsid w:val="001355B5"/>
  </w:style>
  <w:style w:type="paragraph" w:styleId="a8">
    <w:name w:val="footer"/>
    <w:basedOn w:val="a"/>
    <w:link w:val="a9"/>
    <w:uiPriority w:val="99"/>
    <w:unhideWhenUsed/>
    <w:rsid w:val="001355B5"/>
    <w:pPr>
      <w:tabs>
        <w:tab w:val="center" w:pos="4252"/>
        <w:tab w:val="right" w:pos="8504"/>
      </w:tabs>
      <w:snapToGrid w:val="0"/>
    </w:pPr>
  </w:style>
  <w:style w:type="character" w:customStyle="1" w:styleId="a9">
    <w:name w:val="フッター (文字)"/>
    <w:basedOn w:val="a0"/>
    <w:link w:val="a8"/>
    <w:uiPriority w:val="99"/>
    <w:rsid w:val="001355B5"/>
  </w:style>
  <w:style w:type="table" w:styleId="aa">
    <w:name w:val="Table Grid"/>
    <w:basedOn w:val="a1"/>
    <w:uiPriority w:val="39"/>
    <w:rsid w:val="00135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B32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B32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 F.M.C</dc:creator>
  <cp:keywords/>
  <dc:description/>
  <cp:lastModifiedBy>有限会社 F.M.C</cp:lastModifiedBy>
  <cp:revision>18</cp:revision>
  <cp:lastPrinted>2019-08-29T01:55:00Z</cp:lastPrinted>
  <dcterms:created xsi:type="dcterms:W3CDTF">2019-08-22T06:29:00Z</dcterms:created>
  <dcterms:modified xsi:type="dcterms:W3CDTF">2019-08-29T02:03:00Z</dcterms:modified>
</cp:coreProperties>
</file>